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2059D329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TSG </w:t>
      </w:r>
      <w:r w:rsidR="00E543B0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E543B0">
        <w:rPr>
          <w:rFonts w:ascii="Arial" w:hAnsi="Arial" w:cs="Arial"/>
          <w:b/>
          <w:bCs/>
          <w:sz w:val="24"/>
          <w:szCs w:val="24"/>
        </w:rPr>
        <w:t>70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475F9" w:rsidRPr="00F475F9">
        <w:rPr>
          <w:rFonts w:ascii="Arial" w:hAnsi="Arial"/>
          <w:b/>
          <w:noProof/>
          <w:sz w:val="24"/>
          <w:szCs w:val="24"/>
          <w:lang w:eastAsia="ja-JP"/>
        </w:rPr>
        <w:t>S2-2507333</w:t>
      </w:r>
    </w:p>
    <w:p w14:paraId="70142D13" w14:textId="16FE947D" w:rsidR="003B3524" w:rsidRPr="00C72C17" w:rsidRDefault="00E543B0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543B0">
        <w:rPr>
          <w:rFonts w:ascii="Arial" w:hAnsi="Arial"/>
          <w:b/>
          <w:noProof/>
          <w:sz w:val="24"/>
          <w:szCs w:val="24"/>
          <w:lang w:eastAsia="ja-JP"/>
        </w:rPr>
        <w:t>25 – 29 Aug, 2025, Goteborg , SE</w:t>
      </w:r>
      <w:r w:rsidR="003B3524">
        <w:tab/>
      </w:r>
      <w:r w:rsidR="003B3524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 xml:space="preserve"> </w:t>
      </w:r>
      <w:r w:rsidR="003B3524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5D78C90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2431" w:rsidRPr="00502431">
        <w:rPr>
          <w:rFonts w:ascii="Arial" w:eastAsia="Batang" w:hAnsi="Arial" w:cs="Arial"/>
          <w:b/>
          <w:sz w:val="24"/>
          <w:szCs w:val="24"/>
          <w:lang w:eastAsia="zh-CN"/>
        </w:rPr>
        <w:t>China Mobile</w:t>
      </w:r>
    </w:p>
    <w:p w14:paraId="49D92DA3" w14:textId="1B25E9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D0D0F">
        <w:rPr>
          <w:rFonts w:ascii="Arial" w:eastAsia="Batang" w:hAnsi="Arial" w:cs="Arial"/>
          <w:b/>
          <w:sz w:val="24"/>
          <w:szCs w:val="24"/>
          <w:lang w:eastAsia="zh-CN"/>
        </w:rPr>
        <w:t>5G VN group enhancement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469774C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734C3B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EBCB8E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0471" w:rsidRPr="00B20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VN group enhancement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494CB38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0162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20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e5GVN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784FFE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35A784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27DDCEF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2A24FD8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3FB7A0D8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364E9" w14:paraId="38CEFA9F" w14:textId="77777777" w:rsidTr="009A7B9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</w:tcPr>
          <w:p w14:paraId="3D848F03" w14:textId="77777777" w:rsidR="009364E9" w:rsidRDefault="009364E9" w:rsidP="009A7B9B">
            <w:pPr>
              <w:pStyle w:val="TAL"/>
            </w:pPr>
            <w:r>
              <w:t>820017</w:t>
            </w:r>
          </w:p>
        </w:tc>
        <w:tc>
          <w:tcPr>
            <w:tcW w:w="3326" w:type="dxa"/>
          </w:tcPr>
          <w:p w14:paraId="216F2CD3" w14:textId="77777777" w:rsidR="009364E9" w:rsidRDefault="009364E9" w:rsidP="009A7B9B">
            <w:pPr>
              <w:pStyle w:val="TAL"/>
            </w:pPr>
            <w:r>
              <w:t>Stage 2 of Vertical_LAN</w:t>
            </w:r>
          </w:p>
        </w:tc>
        <w:tc>
          <w:tcPr>
            <w:tcW w:w="5099" w:type="dxa"/>
          </w:tcPr>
          <w:p w14:paraId="4117601C" w14:textId="77777777" w:rsidR="009364E9" w:rsidRDefault="009364E9" w:rsidP="009A7B9B">
            <w:pPr>
              <w:pStyle w:val="Guidance"/>
            </w:pPr>
            <w:r>
              <w:t>Vertical_LAN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77B224E4" w14:textId="77777777" w:rsidR="000A26F0" w:rsidRDefault="000A26F0" w:rsidP="000A26F0">
      <w:pPr>
        <w:rPr>
          <w:lang w:val="en-US" w:eastAsia="zh-CN"/>
        </w:rPr>
      </w:pPr>
      <w:r w:rsidRPr="000A26F0">
        <w:rPr>
          <w:lang w:val="en-US" w:eastAsia="zh-CN"/>
        </w:rPr>
        <w:t>During the deployment of 5G-LAN technology, vertical industries require that a single DNN/S-NSSAI support multiple 5G VN Groups. This need arises from two critical constraints:</w:t>
      </w:r>
    </w:p>
    <w:p w14:paraId="5F8D9EB8" w14:textId="77777777" w:rsidR="000A26F0" w:rsidRPr="000A26F0" w:rsidRDefault="000A26F0" w:rsidP="000A26F0">
      <w:pPr>
        <w:rPr>
          <w:lang w:val="en-US" w:eastAsia="zh-CN"/>
        </w:rPr>
      </w:pPr>
    </w:p>
    <w:p w14:paraId="083E48B3" w14:textId="6ADC7BA5" w:rsidR="000A26F0" w:rsidRPr="000A26F0" w:rsidRDefault="000A26F0" w:rsidP="000A26F0">
      <w:pPr>
        <w:rPr>
          <w:lang w:val="en-US" w:eastAsia="zh-CN"/>
        </w:rPr>
      </w:pPr>
      <w:r w:rsidRPr="000A26F0">
        <w:rPr>
          <w:lang w:val="en-US" w:eastAsia="zh-CN"/>
        </w:rPr>
        <w:t xml:space="preserve">(1) </w:t>
      </w:r>
      <w:r w:rsidR="00745DB6">
        <w:rPr>
          <w:lang w:val="en-US" w:eastAsia="zh-CN"/>
        </w:rPr>
        <w:t>Operation</w:t>
      </w:r>
      <w:r w:rsidRPr="000A26F0">
        <w:rPr>
          <w:lang w:val="en-US" w:eastAsia="zh-CN"/>
        </w:rPr>
        <w:t xml:space="preserve"> limitation: DNN/S-NSSAI availability is restricted because each network slice requires dedicated resource configuration and cannot be dynamically instantiated.</w:t>
      </w:r>
    </w:p>
    <w:p w14:paraId="5877B6E5" w14:textId="77777777" w:rsidR="000A26F0" w:rsidRPr="000A26F0" w:rsidRDefault="000A26F0" w:rsidP="000A26F0">
      <w:pPr>
        <w:rPr>
          <w:lang w:val="en-US" w:eastAsia="zh-CN"/>
        </w:rPr>
      </w:pPr>
      <w:r w:rsidRPr="000A26F0">
        <w:rPr>
          <w:lang w:val="en-US" w:eastAsia="zh-CN"/>
        </w:rPr>
        <w:t>(2) UE capability constraints: UEs support a limited number of DNN/S-NSSAIs (typically two – one for IMS and another for default eMBB services).</w:t>
      </w:r>
    </w:p>
    <w:p w14:paraId="03B04E0E" w14:textId="77777777" w:rsidR="000A26F0" w:rsidRPr="000A26F0" w:rsidRDefault="000A26F0" w:rsidP="000A26F0">
      <w:pPr>
        <w:rPr>
          <w:lang w:val="en-US" w:eastAsia="zh-CN"/>
        </w:rPr>
      </w:pPr>
    </w:p>
    <w:p w14:paraId="1DAF20EA" w14:textId="3ED586A4" w:rsidR="000A26F0" w:rsidRPr="000A26F0" w:rsidRDefault="000A26F0" w:rsidP="000A26F0">
      <w:pPr>
        <w:rPr>
          <w:lang w:val="en-US" w:eastAsia="zh-CN"/>
        </w:rPr>
      </w:pPr>
      <w:r w:rsidRPr="000A26F0">
        <w:rPr>
          <w:lang w:val="en-US" w:eastAsia="zh-CN"/>
        </w:rPr>
        <w:t xml:space="preserve">Consequently, vertical enterprises typically request one DNN/S-NSSAI to provision an entire 5G LAN service (i.e., enabling local switching or N19 </w:t>
      </w:r>
      <w:r w:rsidR="00234ADF">
        <w:rPr>
          <w:lang w:val="en-US" w:eastAsia="zh-CN"/>
        </w:rPr>
        <w:t xml:space="preserve">transmission </w:t>
      </w:r>
      <w:r w:rsidR="00745DB6">
        <w:rPr>
          <w:lang w:val="en-US" w:eastAsia="zh-CN"/>
        </w:rPr>
        <w:t>for</w:t>
      </w:r>
      <w:r w:rsidRPr="000A26F0">
        <w:rPr>
          <w:lang w:val="en-US" w:eastAsia="zh-CN"/>
        </w:rPr>
        <w:t xml:space="preserve"> multiple 5G VN Groups), rather than allocating separate DNN/S-NSSAIs per 5G VN Group.</w:t>
      </w:r>
    </w:p>
    <w:p w14:paraId="628E82D4" w14:textId="77777777" w:rsidR="000A26F0" w:rsidRPr="000A26F0" w:rsidRDefault="000A26F0" w:rsidP="000A26F0">
      <w:pPr>
        <w:rPr>
          <w:lang w:val="en-US" w:eastAsia="zh-CN"/>
        </w:rPr>
      </w:pPr>
    </w:p>
    <w:p w14:paraId="79C55D0D" w14:textId="77777777" w:rsidR="00234ADF" w:rsidRDefault="000A26F0" w:rsidP="000A26F0">
      <w:pPr>
        <w:rPr>
          <w:lang w:val="en-US" w:eastAsia="zh-CN"/>
        </w:rPr>
      </w:pPr>
      <w:r w:rsidRPr="000A26F0">
        <w:rPr>
          <w:lang w:val="en-US" w:eastAsia="zh-CN"/>
        </w:rPr>
        <w:t xml:space="preserve">This approach fundamentally contrasts with the current 5G LAN mechanism where each DNN/S-NSSAI exclusively serves one 5G VN Group. To address this gap, </w:t>
      </w:r>
      <w:r>
        <w:rPr>
          <w:lang w:val="en-US" w:eastAsia="zh-CN"/>
        </w:rPr>
        <w:t>in this</w:t>
      </w:r>
      <w:r w:rsidRPr="000A26F0">
        <w:rPr>
          <w:lang w:val="en-US" w:eastAsia="zh-CN"/>
        </w:rPr>
        <w:t xml:space="preserve"> TEI 20</w:t>
      </w:r>
      <w:r>
        <w:rPr>
          <w:lang w:val="en-US" w:eastAsia="zh-CN"/>
        </w:rPr>
        <w:t xml:space="preserve">, it is suggested to standardize the mechanism of one DNN/S-NSSAI can support multiple 5G VN groups. </w:t>
      </w:r>
    </w:p>
    <w:p w14:paraId="5B4ECEAC" w14:textId="77777777" w:rsidR="00234ADF" w:rsidRDefault="00234ADF" w:rsidP="000A26F0">
      <w:pPr>
        <w:rPr>
          <w:lang w:val="en-US" w:eastAsia="zh-CN"/>
        </w:rPr>
      </w:pPr>
    </w:p>
    <w:p w14:paraId="4BF8413D" w14:textId="238FB63C" w:rsidR="000A26F0" w:rsidRDefault="000A26F0" w:rsidP="000A26F0">
      <w:pPr>
        <w:rPr>
          <w:lang w:val="en-US" w:eastAsia="zh-CN"/>
        </w:rPr>
      </w:pPr>
      <w:r>
        <w:rPr>
          <w:lang w:val="en-US" w:eastAsia="zh-CN"/>
        </w:rPr>
        <w:t>From UE perspective, that is the UE uses a DNN/S-NSSAI</w:t>
      </w:r>
      <w:r w:rsidR="001E606A">
        <w:rPr>
          <w:lang w:val="en-US" w:eastAsia="zh-CN"/>
        </w:rPr>
        <w:t xml:space="preserve"> </w:t>
      </w:r>
      <w:r>
        <w:rPr>
          <w:lang w:val="en-US" w:eastAsia="zh-CN"/>
        </w:rPr>
        <w:t>(configured for one vertical company) which belongs to 5G VN group1, while another UE uses the same DNN/S-NSSAI but belongs to 5G VN group2</w:t>
      </w:r>
      <w:r w:rsidR="001E606A">
        <w:rPr>
          <w:lang w:val="en-US" w:eastAsia="zh-CN"/>
        </w:rPr>
        <w:t>, and there is no specification impact for UE.</w:t>
      </w:r>
    </w:p>
    <w:p w14:paraId="35BF5A4F" w14:textId="77777777" w:rsidR="00F03B6C" w:rsidRDefault="00F03B6C" w:rsidP="000A26F0">
      <w:pPr>
        <w:rPr>
          <w:lang w:val="en-US" w:eastAsia="zh-CN"/>
        </w:rPr>
      </w:pPr>
    </w:p>
    <w:p w14:paraId="39B89306" w14:textId="375AFA88" w:rsidR="00F03B6C" w:rsidRPr="00F03B6C" w:rsidRDefault="00F03B6C" w:rsidP="000A26F0">
      <w:pPr>
        <w:rPr>
          <w:lang w:val="en-US" w:eastAsia="zh-CN"/>
        </w:rPr>
      </w:pPr>
      <w:r>
        <w:rPr>
          <w:rFonts w:hint="eastAsia"/>
          <w:lang w:val="en-US" w:eastAsia="zh-CN"/>
        </w:rPr>
        <w:t>明确说一个</w:t>
      </w:r>
      <w:r>
        <w:rPr>
          <w:rFonts w:hint="eastAsia"/>
          <w:lang w:val="en-US" w:eastAsia="zh-CN"/>
        </w:rPr>
        <w:t>UE</w:t>
      </w:r>
      <w:r>
        <w:rPr>
          <w:rFonts w:hint="eastAsia"/>
          <w:lang w:val="en-US" w:eastAsia="zh-CN"/>
        </w:rPr>
        <w:t>只属于一个组。</w:t>
      </w:r>
      <w:r w:rsidR="00EE7221">
        <w:rPr>
          <w:rFonts w:hint="eastAsia"/>
          <w:lang w:val="en-US" w:eastAsia="zh-CN"/>
        </w:rPr>
        <w:t>基本机制</w:t>
      </w:r>
    </w:p>
    <w:p w14:paraId="04EC8E9F" w14:textId="2FC2B692" w:rsidR="000A26F0" w:rsidRPr="000A26F0" w:rsidRDefault="000A26F0" w:rsidP="000A26F0">
      <w:pPr>
        <w:rPr>
          <w:lang w:val="en-US" w:eastAsia="zh-CN"/>
        </w:rPr>
      </w:pPr>
    </w:p>
    <w:p w14:paraId="293AA72B" w14:textId="49717FB0" w:rsidR="001E489F" w:rsidRPr="00977C5E" w:rsidRDefault="001E489F" w:rsidP="00977C5E">
      <w:pPr>
        <w:rPr>
          <w:rFonts w:eastAsia="Yu Mincho"/>
          <w:iCs/>
          <w:color w:val="000000"/>
          <w:lang w:eastAsia="ja-JP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1CCF0D14" w:rsidR="001E489F" w:rsidRDefault="00122251" w:rsidP="00122251">
      <w:pPr>
        <w:pStyle w:val="Guidance"/>
        <w:rPr>
          <w:i w:val="0"/>
          <w:iCs/>
        </w:rPr>
      </w:pPr>
      <w:r>
        <w:rPr>
          <w:i w:val="0"/>
          <w:iCs/>
        </w:rPr>
        <w:t xml:space="preserve">The </w:t>
      </w:r>
      <w:r w:rsidR="00B36B05">
        <w:rPr>
          <w:i w:val="0"/>
          <w:iCs/>
        </w:rPr>
        <w:t>objective is to specify the following enhancements to 5G</w:t>
      </w:r>
      <w:r w:rsidR="00A34B59">
        <w:rPr>
          <w:i w:val="0"/>
          <w:iCs/>
        </w:rPr>
        <w:t xml:space="preserve"> VN group management</w:t>
      </w:r>
      <w:r w:rsidR="00B36B05">
        <w:rPr>
          <w:i w:val="0"/>
          <w:iCs/>
        </w:rPr>
        <w:t>:</w:t>
      </w:r>
    </w:p>
    <w:p w14:paraId="66AFA63A" w14:textId="546D0AF2" w:rsidR="00B36B05" w:rsidRPr="00B36B05" w:rsidRDefault="00B36B05" w:rsidP="00122251">
      <w:pPr>
        <w:pStyle w:val="Guidance"/>
        <w:rPr>
          <w:i w:val="0"/>
          <w:iCs/>
        </w:rPr>
      </w:pPr>
      <w:r w:rsidRPr="00B36B05">
        <w:rPr>
          <w:i w:val="0"/>
          <w:iCs/>
        </w:rPr>
        <w:t>-</w:t>
      </w:r>
      <w:r>
        <w:rPr>
          <w:i w:val="0"/>
          <w:iCs/>
        </w:rPr>
        <w:t xml:space="preserve"> </w:t>
      </w:r>
      <w:r w:rsidRPr="00B36B05">
        <w:rPr>
          <w:i w:val="0"/>
          <w:iCs/>
        </w:rPr>
        <w:t xml:space="preserve">Study </w:t>
      </w:r>
      <w:r w:rsidR="00A34B59">
        <w:rPr>
          <w:i w:val="0"/>
          <w:iCs/>
        </w:rPr>
        <w:t>enhancement for 5G VN group management to support that a DNN/S-NSSAI can support multiple 5G VN groups.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ED495A4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feature description of</w:t>
            </w:r>
            <w:r w:rsidR="00B36B05">
              <w:rPr>
                <w:i w:val="0"/>
                <w:iCs/>
                <w:lang w:eastAsia="zh-CN"/>
              </w:rPr>
              <w:t xml:space="preserve"> </w:t>
            </w:r>
            <w:r w:rsidR="007642CF">
              <w:rPr>
                <w:i w:val="0"/>
                <w:iCs/>
                <w:lang w:eastAsia="zh-CN"/>
              </w:rPr>
              <w:t>a DNN/S-NSSAI support multiple 5G VN groups</w:t>
            </w:r>
            <w:r w:rsidR="00B36B05">
              <w:rPr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A91" w14:textId="3D17E225" w:rsidR="001E489F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</w:t>
            </w:r>
            <w:r w:rsidR="00AA12DB">
              <w:rPr>
                <w:i w:val="0"/>
                <w:iCs/>
              </w:rPr>
              <w:t>10</w:t>
            </w:r>
          </w:p>
          <w:p w14:paraId="2260CA0D" w14:textId="7D8EB69C" w:rsidR="00690114" w:rsidRPr="005C3BDE" w:rsidRDefault="00690114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lang w:eastAsia="zh-CN"/>
              </w:rPr>
              <w:t>(</w:t>
            </w:r>
            <w:r w:rsidR="00AA12DB">
              <w:rPr>
                <w:lang w:eastAsia="zh-CN"/>
              </w:rPr>
              <w:t>Dec</w:t>
            </w:r>
            <w:r>
              <w:rPr>
                <w:lang w:eastAsia="zh-CN"/>
              </w:rPr>
              <w:t xml:space="preserve"> 202</w:t>
            </w:r>
            <w:r w:rsidR="008F4CC7">
              <w:rPr>
                <w:lang w:eastAsia="zh-CN"/>
              </w:rPr>
              <w:t>5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AA65913" w:rsidR="001E489F" w:rsidRPr="005C3BD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3823" w14:textId="0472ABCF" w:rsidR="001E489F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</w:t>
            </w:r>
            <w:r w:rsidR="00AA12DB">
              <w:rPr>
                <w:rFonts w:ascii="Times New Roman" w:hAnsi="Times New Roman"/>
                <w:sz w:val="20"/>
              </w:rPr>
              <w:t>10</w:t>
            </w:r>
          </w:p>
          <w:p w14:paraId="53BCD47C" w14:textId="182DF6A6" w:rsidR="00690114" w:rsidRPr="005C3BDE" w:rsidRDefault="00690114" w:rsidP="00690114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AA12DB">
              <w:rPr>
                <w:lang w:eastAsia="zh-CN"/>
              </w:rPr>
              <w:t>Dec</w:t>
            </w:r>
            <w:r>
              <w:rPr>
                <w:lang w:eastAsia="zh-CN"/>
              </w:rPr>
              <w:t xml:space="preserve"> 202</w:t>
            </w:r>
            <w:r w:rsidR="008F4CC7">
              <w:rPr>
                <w:lang w:eastAsia="zh-CN"/>
              </w:rPr>
              <w:t>5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7CF0D9F" w14:textId="77777777" w:rsidR="00B36B05" w:rsidRDefault="00B36B05" w:rsidP="001E489F"/>
    <w:p w14:paraId="2FE095C7" w14:textId="3A4D26E8" w:rsidR="001E489F" w:rsidRDefault="00513231" w:rsidP="001E489F">
      <w:r>
        <w:t>This TEI</w:t>
      </w:r>
      <w:r w:rsidR="00B36B05">
        <w:t>20</w:t>
      </w:r>
      <w:r>
        <w:t xml:space="preserve">_WID requires </w:t>
      </w:r>
      <w:r w:rsidR="00B36B05">
        <w:t>0.5</w:t>
      </w:r>
      <w:r>
        <w:t xml:space="preserve"> TU.</w:t>
      </w:r>
    </w:p>
    <w:p w14:paraId="55DEC2A4" w14:textId="77777777" w:rsidR="001E489F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0300C43" w14:textId="012B8F22" w:rsidR="00941484" w:rsidRPr="007544FE" w:rsidRDefault="007544FE" w:rsidP="0094148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an Wang(wangdanyjy@chinamobile.com)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AD434C1" w14:textId="77777777" w:rsidR="00413375" w:rsidRPr="00EC6399" w:rsidRDefault="00413375" w:rsidP="00EC6399">
      <w:pPr>
        <w:pStyle w:val="Guidance"/>
        <w:rPr>
          <w:i w:val="0"/>
          <w:iCs/>
          <w:lang w:eastAsia="zh-CN"/>
        </w:rPr>
      </w:pP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ACE0471" w:rsidR="001E489F" w:rsidRPr="006C0AF4" w:rsidRDefault="00E04F2C" w:rsidP="005875D6">
            <w:pPr>
              <w:pStyle w:val="TAL"/>
              <w:rPr>
                <w:highlight w:val="yellow"/>
              </w:rPr>
            </w:pPr>
            <w:r w:rsidRPr="00DA3E44">
              <w:rPr>
                <w:rFonts w:hint="eastAsia"/>
                <w:lang w:eastAsia="zh-CN"/>
              </w:rPr>
              <w:t>China</w:t>
            </w:r>
            <w:r w:rsidRPr="00DA3E44">
              <w:t xml:space="preserve"> Mobile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F498F4" w:rsidR="001E489F" w:rsidRPr="006B159A" w:rsidRDefault="004455B0" w:rsidP="005875D6">
            <w:pPr>
              <w:pStyle w:val="TAL"/>
              <w:rPr>
                <w:lang w:eastAsia="zh-CN"/>
              </w:rPr>
            </w:pPr>
            <w:r w:rsidRPr="006B159A">
              <w:rPr>
                <w:rFonts w:hint="eastAsia"/>
                <w:lang w:eastAsia="zh-CN"/>
              </w:rPr>
              <w:t>H</w:t>
            </w:r>
            <w:r w:rsidRPr="006B159A">
              <w:rPr>
                <w:lang w:eastAsia="zh-CN"/>
              </w:rPr>
              <w:t>uawei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99C978B" w:rsidR="001F6F2A" w:rsidRPr="006B159A" w:rsidRDefault="004455B0" w:rsidP="001F6F2A">
            <w:pPr>
              <w:pStyle w:val="TAL"/>
              <w:rPr>
                <w:lang w:eastAsia="zh-CN"/>
              </w:rPr>
            </w:pPr>
            <w:r w:rsidRPr="006B159A">
              <w:rPr>
                <w:rFonts w:hint="eastAsia"/>
                <w:lang w:eastAsia="zh-CN"/>
              </w:rPr>
              <w:t>Z</w:t>
            </w:r>
            <w:r w:rsidRPr="006B159A">
              <w:rPr>
                <w:lang w:eastAsia="zh-CN"/>
              </w:rPr>
              <w:t>TE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0579ED1" w:rsidR="001F6F2A" w:rsidRPr="006B159A" w:rsidRDefault="001F6F2A" w:rsidP="001F6F2A">
            <w:pPr>
              <w:pStyle w:val="TAL"/>
            </w:pP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282F2D9" w:rsidR="001F6F2A" w:rsidRPr="00910036" w:rsidRDefault="001F6F2A" w:rsidP="001F6F2A">
            <w:pPr>
              <w:pStyle w:val="TAL"/>
            </w:pP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4AB66CB" w:rsidR="001F6F2A" w:rsidRPr="00910036" w:rsidRDefault="001F6F2A" w:rsidP="001F6F2A">
            <w:pPr>
              <w:pStyle w:val="TAL"/>
            </w:pP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4E934C2B" w:rsidR="00EC6399" w:rsidRPr="00910036" w:rsidRDefault="00EC6399" w:rsidP="001F6F2A">
            <w:pPr>
              <w:pStyle w:val="TAL"/>
            </w:pPr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03DDDFF9" w:rsidR="001177B2" w:rsidRPr="00910036" w:rsidRDefault="001177B2" w:rsidP="001F6F2A">
            <w:pPr>
              <w:pStyle w:val="TAL"/>
            </w:pP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71E5F878" w:rsidR="0052575C" w:rsidRPr="00910036" w:rsidRDefault="0052575C" w:rsidP="001F6F2A">
            <w:pPr>
              <w:pStyle w:val="TAL"/>
            </w:pP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1E7A0975" w:rsidR="0052575C" w:rsidRPr="00910036" w:rsidRDefault="0052575C" w:rsidP="001F6F2A">
            <w:pPr>
              <w:pStyle w:val="TAL"/>
            </w:pP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4AC99CB4" w:rsidR="00EC7397" w:rsidRPr="00910036" w:rsidRDefault="00EC7397" w:rsidP="001F6F2A">
            <w:pPr>
              <w:pStyle w:val="TAL"/>
            </w:pP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338D7F02" w:rsidR="00EC7397" w:rsidRPr="00910036" w:rsidRDefault="00EC7397" w:rsidP="00EC7397">
            <w:pPr>
              <w:pStyle w:val="TAL"/>
            </w:pP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564E2C7E" w:rsidR="00EC7397" w:rsidRPr="00910036" w:rsidRDefault="00EC7397" w:rsidP="00EC7397">
            <w:pPr>
              <w:pStyle w:val="TAL"/>
            </w:pP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100DC388" w:rsidR="00EC7397" w:rsidRPr="00910036" w:rsidRDefault="00EC7397" w:rsidP="001F6F2A">
            <w:pPr>
              <w:pStyle w:val="TAL"/>
            </w:pP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7B12DF24" w:rsidR="00EC7397" w:rsidRPr="00910036" w:rsidRDefault="00EC7397" w:rsidP="001F6F2A">
            <w:pPr>
              <w:pStyle w:val="TAL"/>
              <w:rPr>
                <w:lang w:eastAsia="zh-CN"/>
              </w:rPr>
            </w:pP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1E0764C3" w:rsidR="00EC7397" w:rsidRPr="00910036" w:rsidRDefault="00EC7397" w:rsidP="001F6F2A">
            <w:pPr>
              <w:pStyle w:val="TAL"/>
              <w:rPr>
                <w:lang w:eastAsia="zh-CN"/>
              </w:rPr>
            </w:pP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1CB149E9" w:rsidR="009A41CE" w:rsidRPr="00910036" w:rsidRDefault="009A41CE" w:rsidP="001F6F2A">
            <w:pPr>
              <w:pStyle w:val="TAL"/>
              <w:rPr>
                <w:lang w:eastAsia="zh-CN"/>
              </w:rPr>
            </w:pP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586D248B" w:rsidR="009A41CE" w:rsidRPr="00910036" w:rsidRDefault="009A41CE" w:rsidP="001F6F2A">
            <w:pPr>
              <w:pStyle w:val="TAL"/>
              <w:rPr>
                <w:lang w:eastAsia="zh-CN"/>
              </w:rPr>
            </w:pPr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6E1FCB79" w:rsidR="0036336E" w:rsidRPr="00910036" w:rsidRDefault="0036336E" w:rsidP="001F6F2A">
            <w:pPr>
              <w:pStyle w:val="TAL"/>
            </w:pPr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54CDDF23" w:rsidR="0036336E" w:rsidRPr="00910036" w:rsidRDefault="0036336E" w:rsidP="001F6F2A">
            <w:pPr>
              <w:pStyle w:val="TAL"/>
              <w:rPr>
                <w:lang w:eastAsia="zh-CN"/>
              </w:rPr>
            </w:pPr>
          </w:p>
        </w:tc>
      </w:tr>
      <w:tr w:rsidR="00115059" w14:paraId="22597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A47641" w14:textId="78F6170E" w:rsidR="00115059" w:rsidRPr="00910036" w:rsidRDefault="00115059" w:rsidP="001F6F2A">
            <w:pPr>
              <w:pStyle w:val="TAL"/>
            </w:pPr>
          </w:p>
        </w:tc>
      </w:tr>
      <w:tr w:rsidR="00690114" w14:paraId="323E5B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0698E" w14:textId="77777777" w:rsidR="00690114" w:rsidRPr="00690114" w:rsidRDefault="00690114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54CA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77FD9" w14:textId="77777777" w:rsidR="0064670A" w:rsidRDefault="0064670A">
      <w:r>
        <w:separator/>
      </w:r>
    </w:p>
  </w:endnote>
  <w:endnote w:type="continuationSeparator" w:id="0">
    <w:p w14:paraId="7A3616D6" w14:textId="77777777" w:rsidR="0064670A" w:rsidRDefault="0064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1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28B8C" w14:textId="77777777" w:rsidR="0064670A" w:rsidRDefault="0064670A">
      <w:r>
        <w:separator/>
      </w:r>
    </w:p>
  </w:footnote>
  <w:footnote w:type="continuationSeparator" w:id="0">
    <w:p w14:paraId="07B4DB47" w14:textId="77777777" w:rsidR="0064670A" w:rsidRDefault="00646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65131108">
    <w:abstractNumId w:val="7"/>
  </w:num>
  <w:num w:numId="2" w16cid:durableId="271089559">
    <w:abstractNumId w:val="4"/>
  </w:num>
  <w:num w:numId="3" w16cid:durableId="1087732690">
    <w:abstractNumId w:val="3"/>
  </w:num>
  <w:num w:numId="4" w16cid:durableId="4622317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3839293">
    <w:abstractNumId w:val="0"/>
  </w:num>
  <w:num w:numId="6" w16cid:durableId="1136290843">
    <w:abstractNumId w:val="2"/>
  </w:num>
  <w:num w:numId="7" w16cid:durableId="937920">
    <w:abstractNumId w:val="5"/>
  </w:num>
  <w:num w:numId="8" w16cid:durableId="1030186631">
    <w:abstractNumId w:val="6"/>
  </w:num>
  <w:num w:numId="9" w16cid:durableId="419184108">
    <w:abstractNumId w:val="8"/>
  </w:num>
  <w:num w:numId="10" w16cid:durableId="377166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6275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866AE"/>
    <w:rsid w:val="00094F23"/>
    <w:rsid w:val="000967F4"/>
    <w:rsid w:val="000A26F0"/>
    <w:rsid w:val="000A3C61"/>
    <w:rsid w:val="000A4E88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5059"/>
    <w:rsid w:val="001177B2"/>
    <w:rsid w:val="00122251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2498"/>
    <w:rsid w:val="00157F50"/>
    <w:rsid w:val="00157FFB"/>
    <w:rsid w:val="001607AE"/>
    <w:rsid w:val="00162D07"/>
    <w:rsid w:val="00164DCF"/>
    <w:rsid w:val="00166A1B"/>
    <w:rsid w:val="00167F4A"/>
    <w:rsid w:val="00170EDB"/>
    <w:rsid w:val="0017407A"/>
    <w:rsid w:val="00180FBE"/>
    <w:rsid w:val="00186084"/>
    <w:rsid w:val="00187448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06A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4ADF"/>
    <w:rsid w:val="00235F9B"/>
    <w:rsid w:val="00236BBA"/>
    <w:rsid w:val="00236D1F"/>
    <w:rsid w:val="002407FF"/>
    <w:rsid w:val="00241A03"/>
    <w:rsid w:val="00243051"/>
    <w:rsid w:val="00244A13"/>
    <w:rsid w:val="002452D6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A15E0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3375"/>
    <w:rsid w:val="004159BE"/>
    <w:rsid w:val="00416CEA"/>
    <w:rsid w:val="00421AFD"/>
    <w:rsid w:val="0042267C"/>
    <w:rsid w:val="004246F2"/>
    <w:rsid w:val="004303C7"/>
    <w:rsid w:val="00432048"/>
    <w:rsid w:val="00442C65"/>
    <w:rsid w:val="004455B0"/>
    <w:rsid w:val="00451122"/>
    <w:rsid w:val="004518DB"/>
    <w:rsid w:val="00452700"/>
    <w:rsid w:val="004562FC"/>
    <w:rsid w:val="00472A77"/>
    <w:rsid w:val="00477EBC"/>
    <w:rsid w:val="00482246"/>
    <w:rsid w:val="00484421"/>
    <w:rsid w:val="00491391"/>
    <w:rsid w:val="00497904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E3697"/>
    <w:rsid w:val="004F4172"/>
    <w:rsid w:val="004F4EDD"/>
    <w:rsid w:val="0050202A"/>
    <w:rsid w:val="00502431"/>
    <w:rsid w:val="00507903"/>
    <w:rsid w:val="00507B9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46A61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874E0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B73FC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0D0F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0044"/>
    <w:rsid w:val="00632157"/>
    <w:rsid w:val="00633971"/>
    <w:rsid w:val="006341C6"/>
    <w:rsid w:val="00636023"/>
    <w:rsid w:val="006366DA"/>
    <w:rsid w:val="00640973"/>
    <w:rsid w:val="0064121E"/>
    <w:rsid w:val="00642894"/>
    <w:rsid w:val="0064670A"/>
    <w:rsid w:val="0065051D"/>
    <w:rsid w:val="00660354"/>
    <w:rsid w:val="006606DB"/>
    <w:rsid w:val="00665B9B"/>
    <w:rsid w:val="006725A3"/>
    <w:rsid w:val="00675824"/>
    <w:rsid w:val="0067616E"/>
    <w:rsid w:val="00686EF4"/>
    <w:rsid w:val="00690114"/>
    <w:rsid w:val="00690725"/>
    <w:rsid w:val="00693606"/>
    <w:rsid w:val="00693D70"/>
    <w:rsid w:val="006975AE"/>
    <w:rsid w:val="006A0E66"/>
    <w:rsid w:val="006A32D1"/>
    <w:rsid w:val="006A3CF5"/>
    <w:rsid w:val="006B072D"/>
    <w:rsid w:val="006B159A"/>
    <w:rsid w:val="006B4BC6"/>
    <w:rsid w:val="006B5AE7"/>
    <w:rsid w:val="006C0AF4"/>
    <w:rsid w:val="006C592A"/>
    <w:rsid w:val="006D03E2"/>
    <w:rsid w:val="006D0A8E"/>
    <w:rsid w:val="006D0C79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4BD"/>
    <w:rsid w:val="00700A59"/>
    <w:rsid w:val="00710142"/>
    <w:rsid w:val="00712E81"/>
    <w:rsid w:val="00715590"/>
    <w:rsid w:val="00723919"/>
    <w:rsid w:val="007261D3"/>
    <w:rsid w:val="00733E86"/>
    <w:rsid w:val="00734C3B"/>
    <w:rsid w:val="00735F9F"/>
    <w:rsid w:val="0074596C"/>
    <w:rsid w:val="00745DB6"/>
    <w:rsid w:val="00750D12"/>
    <w:rsid w:val="007544FE"/>
    <w:rsid w:val="00754515"/>
    <w:rsid w:val="00755032"/>
    <w:rsid w:val="00756BBB"/>
    <w:rsid w:val="007579B5"/>
    <w:rsid w:val="00761952"/>
    <w:rsid w:val="00761B9B"/>
    <w:rsid w:val="00762474"/>
    <w:rsid w:val="007642CF"/>
    <w:rsid w:val="0076439E"/>
    <w:rsid w:val="007814A8"/>
    <w:rsid w:val="00781A62"/>
    <w:rsid w:val="00781F2F"/>
    <w:rsid w:val="007832AA"/>
    <w:rsid w:val="00783C0E"/>
    <w:rsid w:val="007861B8"/>
    <w:rsid w:val="00786B0A"/>
    <w:rsid w:val="00786CE9"/>
    <w:rsid w:val="00787383"/>
    <w:rsid w:val="00791B51"/>
    <w:rsid w:val="00791BE3"/>
    <w:rsid w:val="007922A4"/>
    <w:rsid w:val="00795AD1"/>
    <w:rsid w:val="007A7884"/>
    <w:rsid w:val="007B5456"/>
    <w:rsid w:val="007B5F65"/>
    <w:rsid w:val="007C767B"/>
    <w:rsid w:val="007D3C7C"/>
    <w:rsid w:val="007D49B2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29C3"/>
    <w:rsid w:val="00837EF8"/>
    <w:rsid w:val="0084119C"/>
    <w:rsid w:val="00850CD4"/>
    <w:rsid w:val="00854A49"/>
    <w:rsid w:val="008578D0"/>
    <w:rsid w:val="008624DE"/>
    <w:rsid w:val="008634EB"/>
    <w:rsid w:val="00866945"/>
    <w:rsid w:val="008769F7"/>
    <w:rsid w:val="00876BD5"/>
    <w:rsid w:val="00897C84"/>
    <w:rsid w:val="008A06BE"/>
    <w:rsid w:val="008A56FD"/>
    <w:rsid w:val="008B366A"/>
    <w:rsid w:val="008B45D5"/>
    <w:rsid w:val="008B73EA"/>
    <w:rsid w:val="008B7D6E"/>
    <w:rsid w:val="008C456D"/>
    <w:rsid w:val="008D3DA6"/>
    <w:rsid w:val="008D4286"/>
    <w:rsid w:val="008D4E19"/>
    <w:rsid w:val="008D5DA3"/>
    <w:rsid w:val="008E0E76"/>
    <w:rsid w:val="008E70F7"/>
    <w:rsid w:val="008F1D3B"/>
    <w:rsid w:val="008F4CC7"/>
    <w:rsid w:val="008F7444"/>
    <w:rsid w:val="008F7A15"/>
    <w:rsid w:val="009037C6"/>
    <w:rsid w:val="00910036"/>
    <w:rsid w:val="0091321C"/>
    <w:rsid w:val="00913788"/>
    <w:rsid w:val="0091399A"/>
    <w:rsid w:val="009139F6"/>
    <w:rsid w:val="009203AB"/>
    <w:rsid w:val="00922D75"/>
    <w:rsid w:val="00926791"/>
    <w:rsid w:val="009364E9"/>
    <w:rsid w:val="0093661C"/>
    <w:rsid w:val="00940736"/>
    <w:rsid w:val="00941253"/>
    <w:rsid w:val="00941484"/>
    <w:rsid w:val="00947186"/>
    <w:rsid w:val="009500D2"/>
    <w:rsid w:val="0095038B"/>
    <w:rsid w:val="00950CF7"/>
    <w:rsid w:val="00954429"/>
    <w:rsid w:val="00960A44"/>
    <w:rsid w:val="00961FCA"/>
    <w:rsid w:val="00965DD9"/>
    <w:rsid w:val="0096635F"/>
    <w:rsid w:val="00970864"/>
    <w:rsid w:val="009736D5"/>
    <w:rsid w:val="009768C3"/>
    <w:rsid w:val="00977C43"/>
    <w:rsid w:val="00977C5E"/>
    <w:rsid w:val="0098195A"/>
    <w:rsid w:val="00987397"/>
    <w:rsid w:val="00990EEE"/>
    <w:rsid w:val="0099363D"/>
    <w:rsid w:val="00994682"/>
    <w:rsid w:val="00995105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45FC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2BE2"/>
    <w:rsid w:val="00A144AB"/>
    <w:rsid w:val="00A151A1"/>
    <w:rsid w:val="00A17F01"/>
    <w:rsid w:val="00A22F1A"/>
    <w:rsid w:val="00A24557"/>
    <w:rsid w:val="00A248B2"/>
    <w:rsid w:val="00A267D7"/>
    <w:rsid w:val="00A27A64"/>
    <w:rsid w:val="00A33755"/>
    <w:rsid w:val="00A34B59"/>
    <w:rsid w:val="00A37F80"/>
    <w:rsid w:val="00A40A40"/>
    <w:rsid w:val="00A463FA"/>
    <w:rsid w:val="00A46B3F"/>
    <w:rsid w:val="00A46F30"/>
    <w:rsid w:val="00A50018"/>
    <w:rsid w:val="00A54CA1"/>
    <w:rsid w:val="00A61169"/>
    <w:rsid w:val="00A63024"/>
    <w:rsid w:val="00A65602"/>
    <w:rsid w:val="00A74B89"/>
    <w:rsid w:val="00A77F74"/>
    <w:rsid w:val="00A80BBE"/>
    <w:rsid w:val="00A82FCC"/>
    <w:rsid w:val="00A8479D"/>
    <w:rsid w:val="00A906A4"/>
    <w:rsid w:val="00A97953"/>
    <w:rsid w:val="00AA0090"/>
    <w:rsid w:val="00AA10A5"/>
    <w:rsid w:val="00AA12DB"/>
    <w:rsid w:val="00AA574E"/>
    <w:rsid w:val="00AB0B93"/>
    <w:rsid w:val="00AB556F"/>
    <w:rsid w:val="00AB76E8"/>
    <w:rsid w:val="00AC3EDB"/>
    <w:rsid w:val="00AD042B"/>
    <w:rsid w:val="00AD324E"/>
    <w:rsid w:val="00AD5B51"/>
    <w:rsid w:val="00AD7B78"/>
    <w:rsid w:val="00AE262E"/>
    <w:rsid w:val="00AF4118"/>
    <w:rsid w:val="00B00077"/>
    <w:rsid w:val="00B03107"/>
    <w:rsid w:val="00B10820"/>
    <w:rsid w:val="00B16E03"/>
    <w:rsid w:val="00B1749C"/>
    <w:rsid w:val="00B20471"/>
    <w:rsid w:val="00B30214"/>
    <w:rsid w:val="00B3496F"/>
    <w:rsid w:val="00B3526C"/>
    <w:rsid w:val="00B36B05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77546"/>
    <w:rsid w:val="00B817AF"/>
    <w:rsid w:val="00B84826"/>
    <w:rsid w:val="00B84A85"/>
    <w:rsid w:val="00B84B54"/>
    <w:rsid w:val="00B86769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E5881"/>
    <w:rsid w:val="00BF0A84"/>
    <w:rsid w:val="00BF4326"/>
    <w:rsid w:val="00BF5D84"/>
    <w:rsid w:val="00C02909"/>
    <w:rsid w:val="00C03706"/>
    <w:rsid w:val="00C03F46"/>
    <w:rsid w:val="00C121B4"/>
    <w:rsid w:val="00C1482B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33E5"/>
    <w:rsid w:val="00C5567D"/>
    <w:rsid w:val="00C61FEE"/>
    <w:rsid w:val="00C63F06"/>
    <w:rsid w:val="00C6590B"/>
    <w:rsid w:val="00C7131F"/>
    <w:rsid w:val="00C72C17"/>
    <w:rsid w:val="00C76753"/>
    <w:rsid w:val="00C83E7B"/>
    <w:rsid w:val="00C843DE"/>
    <w:rsid w:val="00C8586A"/>
    <w:rsid w:val="00C90716"/>
    <w:rsid w:val="00CA2B4F"/>
    <w:rsid w:val="00CA45D8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3681E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2E82"/>
    <w:rsid w:val="00DA329A"/>
    <w:rsid w:val="00DA3E44"/>
    <w:rsid w:val="00DB4CE6"/>
    <w:rsid w:val="00DB521B"/>
    <w:rsid w:val="00DB5991"/>
    <w:rsid w:val="00DB7E76"/>
    <w:rsid w:val="00DC0F52"/>
    <w:rsid w:val="00DC4726"/>
    <w:rsid w:val="00DD0AAB"/>
    <w:rsid w:val="00DD3C66"/>
    <w:rsid w:val="00DD40D2"/>
    <w:rsid w:val="00DD6932"/>
    <w:rsid w:val="00DE5BBF"/>
    <w:rsid w:val="00DE6BE9"/>
    <w:rsid w:val="00DF01BE"/>
    <w:rsid w:val="00DF0886"/>
    <w:rsid w:val="00DF2C31"/>
    <w:rsid w:val="00DF5337"/>
    <w:rsid w:val="00E013A9"/>
    <w:rsid w:val="00E0252B"/>
    <w:rsid w:val="00E029DA"/>
    <w:rsid w:val="00E03A99"/>
    <w:rsid w:val="00E041CD"/>
    <w:rsid w:val="00E04F2C"/>
    <w:rsid w:val="00E06534"/>
    <w:rsid w:val="00E107A5"/>
    <w:rsid w:val="00E126A5"/>
    <w:rsid w:val="00E1463F"/>
    <w:rsid w:val="00E34AA9"/>
    <w:rsid w:val="00E363A9"/>
    <w:rsid w:val="00E413E0"/>
    <w:rsid w:val="00E53AE3"/>
    <w:rsid w:val="00E543B0"/>
    <w:rsid w:val="00E5574A"/>
    <w:rsid w:val="00E60CEF"/>
    <w:rsid w:val="00E60D08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159"/>
    <w:rsid w:val="00EC456C"/>
    <w:rsid w:val="00EC6399"/>
    <w:rsid w:val="00EC7397"/>
    <w:rsid w:val="00ED166C"/>
    <w:rsid w:val="00ED35AE"/>
    <w:rsid w:val="00ED5FA6"/>
    <w:rsid w:val="00ED6080"/>
    <w:rsid w:val="00EE0176"/>
    <w:rsid w:val="00EE7004"/>
    <w:rsid w:val="00EE7221"/>
    <w:rsid w:val="00EF0942"/>
    <w:rsid w:val="00EF0B15"/>
    <w:rsid w:val="00EF291F"/>
    <w:rsid w:val="00F0218C"/>
    <w:rsid w:val="00F0251A"/>
    <w:rsid w:val="00F0393B"/>
    <w:rsid w:val="00F039B8"/>
    <w:rsid w:val="00F03B6C"/>
    <w:rsid w:val="00F105A3"/>
    <w:rsid w:val="00F15D08"/>
    <w:rsid w:val="00F23A55"/>
    <w:rsid w:val="00F23F63"/>
    <w:rsid w:val="00F313DD"/>
    <w:rsid w:val="00F378BE"/>
    <w:rsid w:val="00F40F36"/>
    <w:rsid w:val="00F43120"/>
    <w:rsid w:val="00F44FF2"/>
    <w:rsid w:val="00F45C2B"/>
    <w:rsid w:val="00F475F9"/>
    <w:rsid w:val="00F51D3C"/>
    <w:rsid w:val="00F55E58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B487D"/>
    <w:rsid w:val="00FC643D"/>
    <w:rsid w:val="00FD1DAF"/>
    <w:rsid w:val="00FD6796"/>
    <w:rsid w:val="00FE12EE"/>
    <w:rsid w:val="00FE3DCC"/>
    <w:rsid w:val="00FE53C8"/>
    <w:rsid w:val="00FE5FB7"/>
    <w:rsid w:val="00FF130F"/>
    <w:rsid w:val="00FF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26F0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3191</Characters>
  <Application>Microsoft Office Word</Application>
  <DocSecurity>0</DocSecurity>
  <Lines>199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wangdan</cp:lastModifiedBy>
  <cp:revision>5</cp:revision>
  <cp:lastPrinted>2001-04-23T09:30:00Z</cp:lastPrinted>
  <dcterms:created xsi:type="dcterms:W3CDTF">2025-08-15T14:00:00Z</dcterms:created>
  <dcterms:modified xsi:type="dcterms:W3CDTF">2025-08-15T14:11:00Z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(3)KkXTTu9ka6lOA+duUnucUpC+c9NndX0OZHrUDqYuUwZc//FOdhnYxOcPWxbsRTPyC1XqNIdU
UpL9k2HsmyqOLHfkDaNm9+HPUXdQJljhxbQNwtOQZZUoeGeouaShgAwRKYB+CGGrKgheqx6E
TsOTlTcMj9X6KikLM5FkLjSHnvAOGnUEdVR5Wpn7JmjWvhB5YDvC1ZGwmNRVa0ycmUOYLsZz
/gHNeb1SwID8CbGpec</vt:lpwstr>
  </property>
  <property fmtid="{D5CDD505-2E9C-101B-9397-08002B2CF9AE}" pid="3" name="_2015_ms_pID_7253431">
    <vt:lpwstr>x27wxDxyff2sfqMf5cVIEhKk22Ota23mDYVTTz4BwE+CQt1imL6gHM
V9lmodnGjCFXSYhaDjQCOPPy77CMY7yGFizTzd9AC8XXJQV+GMxwK7C085uHzLxoGbM9XNW/
flfrSHhJemRbTFgOJ6eKi458CwC5pgCikOTfmyf5bV3ssJfgsQo3momA0nTNWtretGq5TMXS
Nv7YsId0CsJmNhAJ3TNSj2jK8vJNpX+i85m5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1753665827</vt:lpwstr>
  </property>
</Properties>
</file>